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BC3" w:rsidRDefault="00000000">
      <w:pPr>
        <w:spacing w:line="223" w:lineRule="auto"/>
        <w:rPr>
          <w:rFonts w:ascii="Arial" w:eastAsia="Arial" w:hAnsi="Arial" w:cs="Arial"/>
          <w:b/>
          <w:bCs/>
          <w:spacing w:val="5"/>
          <w:szCs w:val="21"/>
        </w:rPr>
      </w:pPr>
      <w:r>
        <w:rPr>
          <w:rFonts w:ascii="Arial" w:eastAsia="Arial" w:hAnsi="Arial" w:cs="Arial"/>
          <w:b/>
          <w:bCs/>
          <w:spacing w:val="5"/>
          <w:szCs w:val="21"/>
        </w:rPr>
        <w:t>PROVISIONAL SCHEDULE</w:t>
      </w:r>
    </w:p>
    <w:p w:rsidR="00081BC3" w:rsidRDefault="00081BC3">
      <w:pPr>
        <w:spacing w:line="274" w:lineRule="exact"/>
      </w:pPr>
    </w:p>
    <w:tbl>
      <w:tblPr>
        <w:tblW w:w="9313" w:type="dxa"/>
        <w:jc w:val="center"/>
        <w:tblLayout w:type="fixed"/>
        <w:tblLook w:val="04A0" w:firstRow="1" w:lastRow="0" w:firstColumn="1" w:lastColumn="0" w:noHBand="0" w:noVBand="1"/>
      </w:tblPr>
      <w:tblGrid>
        <w:gridCol w:w="1609"/>
        <w:gridCol w:w="7704"/>
      </w:tblGrid>
      <w:tr w:rsidR="00081BC3">
        <w:trPr>
          <w:trHeight w:val="1048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5C6EA"/>
            <w:vAlign w:val="center"/>
          </w:tcPr>
          <w:p w:rsidR="00081BC3" w:rsidRDefault="00000000">
            <w:pPr>
              <w:widowControl/>
              <w:spacing w:line="420" w:lineRule="exact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lang w:bidi="ar"/>
              </w:rPr>
              <w:t>Data Science and AI Winter School</w:t>
            </w:r>
          </w:p>
          <w:p w:rsidR="00081BC3" w:rsidRDefault="00000000">
            <w:pP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st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to 16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February 2025 at Imperial College London, UK</w:t>
            </w:r>
          </w:p>
        </w:tc>
      </w:tr>
      <w:tr w:rsidR="00081BC3">
        <w:trPr>
          <w:trHeight w:val="28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Day 1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  <w:t xml:space="preserve">Saturday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  <w:t xml:space="preserve"> February</w:t>
            </w:r>
          </w:p>
        </w:tc>
      </w:tr>
      <w:tr w:rsidR="00081BC3">
        <w:trPr>
          <w:trHeight w:val="581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Arrive in the UK</w:t>
            </w:r>
          </w:p>
        </w:tc>
      </w:tr>
      <w:tr w:rsidR="00081BC3">
        <w:trPr>
          <w:trHeight w:val="447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24406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Week 1: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shd w:val="clear" w:color="auto" w:fill="244062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3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Day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Monday 3 February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Programme</w:t>
            </w:r>
            <w:proofErr w:type="spell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 Registration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Welcome, Housekeeping and Introduction to Imperial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Programme</w:t>
            </w:r>
            <w:proofErr w:type="spellEnd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Overview and Icebreaker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Break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Introduction to Data Science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Group Photo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81BC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Welcome lunch with student ambassadors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Project Introduction and Briefing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 Preparation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92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Day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Tuesday 4 February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 Science Entrepreneurship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Introduction to Natural Language Processing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Social</w:t>
            </w:r>
            <w:r>
              <w:rPr>
                <w:rFonts w:ascii="Calibri" w:hAnsi="Calibri" w:cs="Calibri"/>
                <w:b/>
                <w:bCs/>
                <w:color w:val="7030A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activity</w:t>
            </w:r>
            <w:r>
              <w:rPr>
                <w:rFonts w:ascii="Calibri" w:hAnsi="Calibri" w:cs="Calibri"/>
                <w:b/>
                <w:bCs/>
                <w:color w:val="7030A0"/>
                <w:spacing w:val="8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Visit</w:t>
            </w:r>
            <w:r>
              <w:rPr>
                <w:rFonts w:ascii="Calibri" w:hAnsi="Calibri" w:cs="Calibri"/>
                <w:b/>
                <w:bCs/>
                <w:color w:val="7030A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b/>
                <w:bCs/>
                <w:color w:val="7030A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b/>
                <w:bCs/>
                <w:color w:val="7030A0"/>
                <w:spacing w:val="21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Royal</w:t>
            </w:r>
            <w:r>
              <w:rPr>
                <w:rFonts w:ascii="Calibri" w:hAnsi="Calibri" w:cs="Calibri"/>
                <w:b/>
                <w:bCs/>
                <w:color w:val="7030A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Albert</w:t>
            </w:r>
            <w:r>
              <w:rPr>
                <w:rFonts w:ascii="Calibri" w:hAnsi="Calibri" w:cs="Calibri"/>
                <w:b/>
                <w:bCs/>
                <w:color w:val="7030A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Hall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Q &amp; A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302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Day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Wednesday 5 February</w:t>
            </w:r>
          </w:p>
        </w:tc>
      </w:tr>
      <w:tr w:rsidR="00081BC3">
        <w:trPr>
          <w:trHeight w:val="303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Computer Vision and Applications (I)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Team Building Theory and Effective Communication for Presentation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Building Effective Team Workshop in Chemical Kitchen (Group 1-5)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 (Group 6-10)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17:00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Day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Thursday</w:t>
            </w:r>
            <w:r>
              <w:rPr>
                <w:rFonts w:ascii="Calibri" w:hAnsi="Calibri" w:cs="Calibri"/>
                <w:b/>
                <w:bCs/>
                <w:spacing w:val="17"/>
                <w:sz w:val="20"/>
                <w:szCs w:val="20"/>
              </w:rPr>
              <w:t xml:space="preserve"> 6</w:t>
            </w:r>
            <w:r>
              <w:rPr>
                <w:rFonts w:ascii="Calibri" w:hAnsi="Calibri" w:cs="Calibri"/>
                <w:b/>
                <w:bCs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February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Computer Vision and Applications (II)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lastRenderedPageBreak/>
              <w:t>11:00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 Privacy and Ethics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Building Effective Team Workshop in Chemical Kitchen (Group 6-10)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 (Groups 1-5)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17:00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92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Day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Friday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February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Mathematical Aspects of AI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 Visualization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DSI data observatory for Groups 1, 2, 3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DSI data observatory for Groups 4, 5, 6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DSI data observatory for Groups 7, 8, 9, 10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Teams work on group project during non-visit period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spacing w:before="65" w:line="224" w:lineRule="auto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Day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&amp;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>Saturday&amp; Sunday</w:t>
            </w:r>
          </w:p>
        </w:tc>
      </w:tr>
      <w:tr w:rsidR="00081BC3">
        <w:trPr>
          <w:trHeight w:val="52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BDD7EE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Free time to explore London</w:t>
            </w:r>
          </w:p>
        </w:tc>
      </w:tr>
      <w:tr w:rsidR="00081BC3">
        <w:trPr>
          <w:trHeight w:val="604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24406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Week 2: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shd w:val="clear" w:color="auto" w:fill="244062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Day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Monday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February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spacing w:before="64" w:line="223" w:lineRule="auto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Machine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Science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Transforming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future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healthcare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science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Social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activity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6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British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Cultural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Quiz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Project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Tutorials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&amp; A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Teams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group</w:t>
            </w:r>
            <w:r>
              <w:rPr>
                <w:rFonts w:ascii="Calibri" w:eastAsia="Calibri" w:hAnsi="Calibri" w:cs="Calibri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project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Day 1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b/>
                <w:bCs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February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Showcase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Generative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Image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Analysis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10:10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Showcase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-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Diffusion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generative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models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10:55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11:05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Showcase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-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Understanding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LLM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Memorization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11:50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Opportunities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31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International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Students</w:t>
            </w:r>
          </w:p>
        </w:tc>
      </w:tr>
      <w:tr w:rsidR="00081BC3">
        <w:trPr>
          <w:trHeight w:val="270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9CBAA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9CBAA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7030A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Project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Tutorials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&amp; A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Teams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work</w:t>
            </w:r>
            <w:r>
              <w:rPr>
                <w:rFonts w:ascii="Calibri" w:hAnsi="Calibri" w:cs="Calibri"/>
                <w:spacing w:val="27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group</w:t>
            </w:r>
            <w:r>
              <w:rPr>
                <w:rFonts w:ascii="Calibri" w:hAnsi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project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Day 1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Wednesday</w:t>
            </w:r>
            <w:r>
              <w:rPr>
                <w:rFonts w:ascii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5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February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Career</w:t>
            </w:r>
            <w:r>
              <w:rPr>
                <w:rFonts w:ascii="Calibri" w:hAnsi="Calibri" w:cs="Calibri"/>
                <w:b/>
                <w:bCs/>
                <w:color w:val="7030A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Workshop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Q &amp; A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Day 1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Thursday</w:t>
            </w:r>
            <w:r>
              <w:rPr>
                <w:rFonts w:ascii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b/>
                <w:bCs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February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Project</w:t>
            </w:r>
            <w:r>
              <w:rPr>
                <w:rFonts w:ascii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tutorials</w:t>
            </w:r>
            <w:r>
              <w:rPr>
                <w:rFonts w:ascii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5"/>
                <w:sz w:val="20"/>
                <w:szCs w:val="20"/>
              </w:rPr>
              <w:t xml:space="preserve"> &amp; A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Teams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work</w:t>
            </w:r>
            <w:r>
              <w:rPr>
                <w:rFonts w:ascii="Calibri" w:hAnsi="Calibri" w:cs="Calibri"/>
                <w:spacing w:val="27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group</w:t>
            </w:r>
            <w:r>
              <w:rPr>
                <w:rFonts w:ascii="Calibri" w:hAnsi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project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13:15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Project</w:t>
            </w:r>
            <w:r>
              <w:rPr>
                <w:rFonts w:ascii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tutorials</w:t>
            </w:r>
            <w:r>
              <w:rPr>
                <w:rFonts w:ascii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7"/>
                <w:sz w:val="20"/>
                <w:szCs w:val="20"/>
              </w:rPr>
              <w:t xml:space="preserve"> &amp; A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Teams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work</w:t>
            </w:r>
            <w:r>
              <w:rPr>
                <w:rFonts w:ascii="Calibri" w:hAnsi="Calibri" w:cs="Calibri"/>
                <w:spacing w:val="27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group</w:t>
            </w:r>
            <w:r>
              <w:rPr>
                <w:rFonts w:ascii="Calibri" w:hAnsi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project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Day 1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Friday</w:t>
            </w:r>
            <w:r>
              <w:rPr>
                <w:rFonts w:ascii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b/>
                <w:bCs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February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8:45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Students arrive to upload project presentations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1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9:20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2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9:40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3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4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5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10:50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6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11:10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7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8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11:50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  <w:t>Group 9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  <w:t>Group 10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End of presentation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Students to complete feedback form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Announcement</w:t>
            </w:r>
            <w:r>
              <w:rPr>
                <w:rFonts w:ascii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Winning</w:t>
            </w:r>
            <w:r>
              <w:rPr>
                <w:rFonts w:ascii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Teams</w:t>
            </w:r>
            <w:r>
              <w:rPr>
                <w:rFonts w:ascii="Calibri" w:hAnsi="Calibri" w:cs="Calibri"/>
                <w:b/>
                <w:bCs/>
                <w:spacing w:val="10"/>
                <w:sz w:val="20"/>
                <w:szCs w:val="20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Certificate</w:t>
            </w:r>
            <w:r>
              <w:rPr>
                <w:rFonts w:ascii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Ceremony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8CBAD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winter school</w:t>
            </w:r>
          </w:p>
        </w:tc>
      </w:tr>
      <w:tr w:rsidR="00081BC3">
        <w:trPr>
          <w:trHeight w:val="288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8E4BC"/>
            <w:noWrap/>
            <w:vAlign w:val="center"/>
          </w:tcPr>
          <w:p w:rsidR="00081BC3" w:rsidRDefault="00081BC3">
            <w:pPr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8DB4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Day 1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081BC3">
        <w:trPr>
          <w:trHeight w:val="54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BDD7EE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Free time to explore London</w:t>
            </w:r>
          </w:p>
        </w:tc>
      </w:tr>
      <w:tr w:rsidR="00081BC3">
        <w:trPr>
          <w:trHeight w:val="270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Day 1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081BC3">
        <w:trPr>
          <w:trHeight w:val="495"/>
          <w:jc w:val="center"/>
        </w:trPr>
        <w:tc>
          <w:tcPr>
            <w:tcW w:w="9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/>
            <w:vAlign w:val="center"/>
          </w:tcPr>
          <w:p w:rsidR="00081BC3" w:rsidRDefault="00000000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Departure Day</w:t>
            </w:r>
          </w:p>
        </w:tc>
      </w:tr>
    </w:tbl>
    <w:p w:rsidR="00081BC3" w:rsidRDefault="00081BC3">
      <w:pPr>
        <w:rPr>
          <w:rFonts w:ascii="DengXian" w:eastAsia="DengXian" w:hAnsi="DengXian" w:cs="Arial"/>
          <w:kern w:val="0"/>
          <w:szCs w:val="21"/>
        </w:rPr>
      </w:pPr>
    </w:p>
    <w:p w:rsidR="00081BC3" w:rsidRDefault="00081BC3">
      <w:pPr>
        <w:rPr>
          <w:rFonts w:ascii="DengXian" w:eastAsia="DengXian" w:hAnsi="DengXian" w:cs="Arial"/>
          <w:kern w:val="0"/>
          <w:szCs w:val="21"/>
        </w:rPr>
      </w:pPr>
    </w:p>
    <w:sectPr w:rsidR="00081BC3">
      <w:footerReference w:type="default" r:id="rId8"/>
      <w:pgSz w:w="11900" w:h="16840"/>
      <w:pgMar w:top="1043" w:right="1134" w:bottom="104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3900" w:rsidRDefault="00773900">
      <w:r>
        <w:separator/>
      </w:r>
    </w:p>
  </w:endnote>
  <w:endnote w:type="continuationSeparator" w:id="0">
    <w:p w:rsidR="00773900" w:rsidRDefault="0077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1BC3" w:rsidRDefault="00081BC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3900" w:rsidRDefault="00773900">
      <w:r>
        <w:separator/>
      </w:r>
    </w:p>
  </w:footnote>
  <w:footnote w:type="continuationSeparator" w:id="0">
    <w:p w:rsidR="00773900" w:rsidRDefault="0077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644A3"/>
    <w:multiLevelType w:val="singleLevel"/>
    <w:tmpl w:val="BDA644A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969DACC"/>
    <w:multiLevelType w:val="singleLevel"/>
    <w:tmpl w:val="D969DACC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13C0BA3A"/>
    <w:multiLevelType w:val="singleLevel"/>
    <w:tmpl w:val="13C0BA3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26D8167"/>
    <w:multiLevelType w:val="singleLevel"/>
    <w:tmpl w:val="526D816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num w:numId="1" w16cid:durableId="2058896775">
    <w:abstractNumId w:val="2"/>
  </w:num>
  <w:num w:numId="2" w16cid:durableId="887841811">
    <w:abstractNumId w:val="1"/>
  </w:num>
  <w:num w:numId="3" w16cid:durableId="2091268851">
    <w:abstractNumId w:val="0"/>
  </w:num>
  <w:num w:numId="4" w16cid:durableId="1768309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491ACD"/>
    <w:rsid w:val="00047476"/>
    <w:rsid w:val="00081BC3"/>
    <w:rsid w:val="001642DE"/>
    <w:rsid w:val="0038344A"/>
    <w:rsid w:val="00491ACD"/>
    <w:rsid w:val="00642F1A"/>
    <w:rsid w:val="00773900"/>
    <w:rsid w:val="007C6756"/>
    <w:rsid w:val="00800161"/>
    <w:rsid w:val="008A5E2D"/>
    <w:rsid w:val="00954C30"/>
    <w:rsid w:val="00B97F9B"/>
    <w:rsid w:val="00BC1E86"/>
    <w:rsid w:val="00D135D7"/>
    <w:rsid w:val="00D93B04"/>
    <w:rsid w:val="00F70F48"/>
    <w:rsid w:val="00FA76AD"/>
    <w:rsid w:val="04A44EF6"/>
    <w:rsid w:val="04D550AF"/>
    <w:rsid w:val="08641650"/>
    <w:rsid w:val="0B6A4FC7"/>
    <w:rsid w:val="0B7248C1"/>
    <w:rsid w:val="0B8B4CF3"/>
    <w:rsid w:val="0BC7748A"/>
    <w:rsid w:val="0CCA74C4"/>
    <w:rsid w:val="119A00AD"/>
    <w:rsid w:val="11B618ED"/>
    <w:rsid w:val="148868FD"/>
    <w:rsid w:val="165B5908"/>
    <w:rsid w:val="17856133"/>
    <w:rsid w:val="18F32B5F"/>
    <w:rsid w:val="1A1234EA"/>
    <w:rsid w:val="1F63717D"/>
    <w:rsid w:val="221E7C3E"/>
    <w:rsid w:val="22421B7E"/>
    <w:rsid w:val="22804A1E"/>
    <w:rsid w:val="243376FB"/>
    <w:rsid w:val="2722722B"/>
    <w:rsid w:val="293C5F80"/>
    <w:rsid w:val="2949075E"/>
    <w:rsid w:val="2CE72F1B"/>
    <w:rsid w:val="2E172290"/>
    <w:rsid w:val="2EFE28A1"/>
    <w:rsid w:val="3168653B"/>
    <w:rsid w:val="33F06E21"/>
    <w:rsid w:val="36A54032"/>
    <w:rsid w:val="36C66E7F"/>
    <w:rsid w:val="3E177B12"/>
    <w:rsid w:val="3EB459DE"/>
    <w:rsid w:val="3EC32A91"/>
    <w:rsid w:val="3EEA611F"/>
    <w:rsid w:val="3FD80FD4"/>
    <w:rsid w:val="40E2041A"/>
    <w:rsid w:val="450E147C"/>
    <w:rsid w:val="45EF6CE9"/>
    <w:rsid w:val="479B1ADD"/>
    <w:rsid w:val="49584F34"/>
    <w:rsid w:val="4A41572B"/>
    <w:rsid w:val="4B521D1F"/>
    <w:rsid w:val="4CF50A7A"/>
    <w:rsid w:val="4E143B1F"/>
    <w:rsid w:val="4FFA1C85"/>
    <w:rsid w:val="505A56D9"/>
    <w:rsid w:val="52B04746"/>
    <w:rsid w:val="530A1DC0"/>
    <w:rsid w:val="53210278"/>
    <w:rsid w:val="5518712B"/>
    <w:rsid w:val="571C464E"/>
    <w:rsid w:val="5A0A3418"/>
    <w:rsid w:val="5D0F0474"/>
    <w:rsid w:val="5EC16C5C"/>
    <w:rsid w:val="608D6E09"/>
    <w:rsid w:val="623E2546"/>
    <w:rsid w:val="63277E03"/>
    <w:rsid w:val="634265E1"/>
    <w:rsid w:val="63BE2A1A"/>
    <w:rsid w:val="65C13390"/>
    <w:rsid w:val="675075F6"/>
    <w:rsid w:val="692F6B80"/>
    <w:rsid w:val="69A91702"/>
    <w:rsid w:val="6BAE3174"/>
    <w:rsid w:val="6EA625B4"/>
    <w:rsid w:val="70AC33E2"/>
    <w:rsid w:val="712A3D98"/>
    <w:rsid w:val="71DE220B"/>
    <w:rsid w:val="72216C4D"/>
    <w:rsid w:val="72DC2DFD"/>
    <w:rsid w:val="76692686"/>
    <w:rsid w:val="7772283C"/>
    <w:rsid w:val="7BC73A09"/>
    <w:rsid w:val="7BF32717"/>
    <w:rsid w:val="7D060501"/>
    <w:rsid w:val="7FB6556B"/>
    <w:rsid w:val="7FED25A3"/>
    <w:rsid w:val="BEAFF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A1B306"/>
  <w15:docId w15:val="{C46153E2-9CAD-6842-8E6C-60C66C82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autoRedefine/>
    <w:uiPriority w:val="1"/>
    <w:qFormat/>
    <w:pPr>
      <w:ind w:left="1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autoRedefine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uiPriority w:val="99"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font81">
    <w:name w:val="font81"/>
    <w:basedOn w:val="a0"/>
    <w:autoRedefine/>
    <w:qFormat/>
    <w:rPr>
      <w:rFonts w:ascii="Calibri" w:hAnsi="Calibri" w:cs="Calibri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User</cp:lastModifiedBy>
  <cp:revision>10</cp:revision>
  <dcterms:created xsi:type="dcterms:W3CDTF">2021-10-18T11:19:00Z</dcterms:created>
  <dcterms:modified xsi:type="dcterms:W3CDTF">2024-09-18T05:37:00Z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0624B2D9617747559EFB8B9ACF548A07_13</vt:lpwstr>
  </property>
</Properties>
</file>